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B9" w:rsidRPr="00E53080" w:rsidRDefault="008454B9" w:rsidP="009A27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Analiza dotycząca  oceny  dostępności  </w:t>
      </w:r>
      <w:r w:rsidR="00247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informacyjno-komunikacyjnej</w:t>
      </w: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siedziby zakładu dla osób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241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niepełnosprawnych:</w:t>
      </w:r>
    </w:p>
    <w:p w:rsidR="008454B9" w:rsidRDefault="008454B9" w:rsidP="009A27F1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54B9" w:rsidRPr="009A27F1" w:rsidRDefault="008454B9" w:rsidP="009A27F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1">
        <w:rPr>
          <w:rFonts w:ascii="Times New Roman" w:hAnsi="Times New Roman" w:cs="Times New Roman"/>
          <w:b/>
          <w:sz w:val="24"/>
          <w:szCs w:val="24"/>
        </w:rPr>
        <w:t xml:space="preserve">stan na </w:t>
      </w:r>
      <w:r w:rsidR="00AE05F6">
        <w:rPr>
          <w:rFonts w:ascii="Times New Roman" w:hAnsi="Times New Roman" w:cs="Times New Roman"/>
          <w:b/>
          <w:sz w:val="24"/>
          <w:szCs w:val="24"/>
        </w:rPr>
        <w:t>11.03.2022r.</w:t>
      </w:r>
    </w:p>
    <w:p w:rsidR="008454B9" w:rsidRDefault="008454B9" w:rsidP="008454B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454B9" w:rsidRPr="001F5D71" w:rsidRDefault="008454B9" w:rsidP="001F5D71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wskazań Ustawy z dnia 19 lipca 2019 o zapewnieniu dostępności osobom ze szczególnymi potrzebami (dalej Ustawa) Samodzielny Publiczny Zakład Opieki Zdrowotnej w Stalowej  Woli ul. Kwiatkowskiego 2  przestawia </w:t>
      </w:r>
      <w:r w:rsidRPr="001F5D71">
        <w:rPr>
          <w:rFonts w:ascii="Times New Roman" w:hAnsi="Times New Roman" w:cs="Times New Roman"/>
          <w:b/>
          <w:sz w:val="24"/>
          <w:szCs w:val="24"/>
        </w:rPr>
        <w:t xml:space="preserve">stan dostępności </w:t>
      </w:r>
      <w:r w:rsidR="009A27F1" w:rsidRPr="001F5D71">
        <w:rPr>
          <w:rFonts w:ascii="Times New Roman" w:hAnsi="Times New Roman" w:cs="Times New Roman"/>
          <w:b/>
          <w:sz w:val="24"/>
          <w:szCs w:val="24"/>
        </w:rPr>
        <w:t>informacyjno-komunikacyjnej</w:t>
      </w:r>
      <w:r w:rsidR="009A2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budynku zakładu.</w:t>
      </w:r>
    </w:p>
    <w:p w:rsidR="008454B9" w:rsidRDefault="008454B9" w:rsidP="0084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4B9" w:rsidRPr="00B96535" w:rsidRDefault="008454B9" w:rsidP="008454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6535">
        <w:rPr>
          <w:rFonts w:ascii="Times New Roman" w:hAnsi="Times New Roman" w:cs="Times New Roman"/>
          <w:b/>
          <w:sz w:val="24"/>
          <w:szCs w:val="24"/>
        </w:rPr>
        <w:t xml:space="preserve">W odniesieniu do wskazań </w:t>
      </w:r>
      <w:r w:rsidR="001F5D71" w:rsidRPr="00B96535">
        <w:rPr>
          <w:rFonts w:ascii="Times New Roman" w:hAnsi="Times New Roman" w:cs="Times New Roman"/>
          <w:b/>
          <w:sz w:val="24"/>
          <w:szCs w:val="24"/>
        </w:rPr>
        <w:t xml:space="preserve">(art. 6 </w:t>
      </w:r>
      <w:r w:rsidR="001F5D71">
        <w:rPr>
          <w:rFonts w:ascii="Times New Roman" w:hAnsi="Times New Roman" w:cs="Times New Roman"/>
          <w:b/>
          <w:sz w:val="24"/>
          <w:szCs w:val="24"/>
        </w:rPr>
        <w:t xml:space="preserve">pkt 3 </w:t>
      </w:r>
      <w:r w:rsidR="001F5D71" w:rsidRPr="00B96535">
        <w:rPr>
          <w:rFonts w:ascii="Times New Roman" w:hAnsi="Times New Roman" w:cs="Times New Roman"/>
          <w:b/>
          <w:sz w:val="24"/>
          <w:szCs w:val="24"/>
        </w:rPr>
        <w:t xml:space="preserve">Ustawy) </w:t>
      </w:r>
      <w:r w:rsidR="001F5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535">
        <w:rPr>
          <w:rFonts w:ascii="Times New Roman" w:hAnsi="Times New Roman" w:cs="Times New Roman"/>
          <w:b/>
          <w:sz w:val="24"/>
          <w:szCs w:val="24"/>
        </w:rPr>
        <w:t xml:space="preserve"> przedstawia się następująco:</w:t>
      </w:r>
    </w:p>
    <w:p w:rsidR="008454B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54B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6535">
        <w:rPr>
          <w:rFonts w:ascii="Times New Roman" w:hAnsi="Times New Roman" w:cs="Times New Roman"/>
          <w:i/>
          <w:sz w:val="24"/>
          <w:szCs w:val="24"/>
        </w:rPr>
        <w:t xml:space="preserve">w zakresie dostępności </w:t>
      </w:r>
      <w:r w:rsidR="009A27F1">
        <w:rPr>
          <w:rFonts w:ascii="Times New Roman" w:hAnsi="Times New Roman" w:cs="Times New Roman"/>
          <w:i/>
          <w:sz w:val="24"/>
          <w:szCs w:val="24"/>
        </w:rPr>
        <w:t>informacyjno-komunikacyjnej</w:t>
      </w:r>
    </w:p>
    <w:p w:rsidR="009A27F1" w:rsidRPr="00B96535" w:rsidRDefault="009A27F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B5667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96535">
        <w:rPr>
          <w:rFonts w:ascii="Times New Roman" w:hAnsi="Times New Roman" w:cs="Times New Roman"/>
          <w:i/>
          <w:sz w:val="24"/>
          <w:szCs w:val="24"/>
        </w:rPr>
        <w:t xml:space="preserve">   a) </w:t>
      </w:r>
      <w:r w:rsidR="009A27F1">
        <w:rPr>
          <w:rFonts w:ascii="Times New Roman" w:hAnsi="Times New Roman" w:cs="Times New Roman"/>
          <w:i/>
          <w:sz w:val="24"/>
          <w:szCs w:val="24"/>
        </w:rPr>
        <w:t xml:space="preserve"> obsługę z wykorzystaniem środków wspierających komunikowanie się, o których mowa w art. 3 pkt 5 ustawy a dn. 19 sierpnia2011 o języku migowym  i innych środkach komunikowania się</w:t>
      </w:r>
      <w:r w:rsidR="001F5D71">
        <w:rPr>
          <w:rFonts w:ascii="Times New Roman" w:hAnsi="Times New Roman" w:cs="Times New Roman"/>
          <w:i/>
          <w:sz w:val="24"/>
          <w:szCs w:val="24"/>
        </w:rPr>
        <w:t>:</w:t>
      </w:r>
      <w:r w:rsidR="009A27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6679" w:rsidRPr="00B56679" w:rsidRDefault="009A27F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56679">
        <w:t xml:space="preserve"> </w:t>
      </w:r>
      <w:r w:rsidR="00B56679" w:rsidRPr="00B56679">
        <w:rPr>
          <w:i/>
          <w:sz w:val="20"/>
          <w:szCs w:val="20"/>
        </w:rPr>
        <w:t>korzystanie z poczty elektronicznej</w:t>
      </w:r>
      <w:r w:rsidR="00B56679" w:rsidRPr="00B56679">
        <w:rPr>
          <w:sz w:val="20"/>
          <w:szCs w:val="20"/>
        </w:rPr>
        <w:t xml:space="preserve">, </w:t>
      </w:r>
      <w:r w:rsidR="00B56679">
        <w:rPr>
          <w:sz w:val="20"/>
          <w:szCs w:val="20"/>
        </w:rPr>
        <w:t xml:space="preserve">     -  </w:t>
      </w:r>
      <w:r w:rsidR="001F5D71">
        <w:rPr>
          <w:sz w:val="20"/>
          <w:szCs w:val="20"/>
        </w:rPr>
        <w:t xml:space="preserve"> spełnione</w:t>
      </w:r>
    </w:p>
    <w:p w:rsidR="00B56679" w:rsidRPr="00B5667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i/>
          <w:sz w:val="20"/>
          <w:szCs w:val="20"/>
        </w:rPr>
      </w:pPr>
      <w:r w:rsidRPr="00B56679">
        <w:rPr>
          <w:sz w:val="20"/>
          <w:szCs w:val="20"/>
        </w:rPr>
        <w:t xml:space="preserve"> - </w:t>
      </w:r>
      <w:r w:rsidRPr="00B56679">
        <w:rPr>
          <w:i/>
          <w:sz w:val="20"/>
          <w:szCs w:val="20"/>
        </w:rPr>
        <w:t>przesyłanie wiadomości tekstowych, w tym z wykorzystaniem wiadomości SMS, MMS</w:t>
      </w:r>
    </w:p>
    <w:p w:rsidR="00B56679" w:rsidRPr="00B5667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 w:rsidRPr="00B56679">
        <w:rPr>
          <w:i/>
          <w:sz w:val="20"/>
          <w:szCs w:val="20"/>
        </w:rPr>
        <w:t xml:space="preserve">   lub komunikatorów internetowych,</w:t>
      </w:r>
      <w:r w:rsidRPr="00B566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- </w:t>
      </w:r>
      <w:r w:rsidR="001F5D71">
        <w:rPr>
          <w:sz w:val="20"/>
          <w:szCs w:val="20"/>
        </w:rPr>
        <w:t xml:space="preserve">  spełnione</w:t>
      </w:r>
    </w:p>
    <w:p w:rsidR="00B5667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 w:rsidRPr="00B56679">
        <w:rPr>
          <w:sz w:val="20"/>
          <w:szCs w:val="20"/>
        </w:rPr>
        <w:t xml:space="preserve"> - </w:t>
      </w:r>
      <w:r w:rsidR="0024756C">
        <w:rPr>
          <w:i/>
          <w:sz w:val="20"/>
          <w:szCs w:val="20"/>
        </w:rPr>
        <w:t>komunikacja  audiowizualna</w:t>
      </w:r>
      <w:r w:rsidRPr="0024756C">
        <w:rPr>
          <w:i/>
          <w:sz w:val="20"/>
          <w:szCs w:val="20"/>
        </w:rPr>
        <w:t>, w tym z wykorzystaniem komunikatorów internetowych</w:t>
      </w:r>
      <w:r w:rsidRPr="00B56679">
        <w:rPr>
          <w:sz w:val="20"/>
          <w:szCs w:val="20"/>
        </w:rPr>
        <w:t>,</w:t>
      </w:r>
      <w:r>
        <w:rPr>
          <w:sz w:val="20"/>
          <w:szCs w:val="20"/>
        </w:rPr>
        <w:t xml:space="preserve"> - nie  </w:t>
      </w:r>
      <w:r w:rsidR="001F5D71">
        <w:rPr>
          <w:sz w:val="20"/>
          <w:szCs w:val="20"/>
        </w:rPr>
        <w:t xml:space="preserve"> </w:t>
      </w:r>
    </w:p>
    <w:p w:rsidR="001F5D71" w:rsidRPr="00B56679" w:rsidRDefault="001F5D7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dostępne</w:t>
      </w:r>
    </w:p>
    <w:p w:rsidR="00B56679" w:rsidRPr="00B5667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 w:rsidRPr="00B566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24756C">
        <w:rPr>
          <w:sz w:val="20"/>
          <w:szCs w:val="20"/>
        </w:rPr>
        <w:t xml:space="preserve">możliwość </w:t>
      </w:r>
      <w:r w:rsidR="0024756C">
        <w:rPr>
          <w:i/>
          <w:sz w:val="20"/>
          <w:szCs w:val="20"/>
        </w:rPr>
        <w:t>przesyłania</w:t>
      </w:r>
      <w:r w:rsidRPr="0024756C">
        <w:rPr>
          <w:i/>
          <w:sz w:val="20"/>
          <w:szCs w:val="20"/>
        </w:rPr>
        <w:t xml:space="preserve"> faksów</w:t>
      </w:r>
      <w:r w:rsidRPr="00B56679">
        <w:rPr>
          <w:sz w:val="20"/>
          <w:szCs w:val="20"/>
        </w:rPr>
        <w:t>,</w:t>
      </w:r>
      <w:r w:rsidR="001F5D71">
        <w:rPr>
          <w:sz w:val="20"/>
          <w:szCs w:val="20"/>
        </w:rPr>
        <w:t xml:space="preserve">  - spełnione</w:t>
      </w:r>
    </w:p>
    <w:p w:rsidR="001F5D71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sz w:val="20"/>
          <w:szCs w:val="20"/>
        </w:rPr>
      </w:pPr>
      <w:r w:rsidRPr="00B56679">
        <w:rPr>
          <w:sz w:val="20"/>
          <w:szCs w:val="20"/>
        </w:rPr>
        <w:t xml:space="preserve"> - </w:t>
      </w:r>
      <w:r w:rsidRPr="0024756C">
        <w:rPr>
          <w:i/>
          <w:sz w:val="20"/>
          <w:szCs w:val="20"/>
        </w:rPr>
        <w:t>strony internetowe spełniające standardy dostępności dla osób niepełnosprawnych</w:t>
      </w:r>
      <w:r w:rsidRPr="00B56679">
        <w:rPr>
          <w:sz w:val="20"/>
          <w:szCs w:val="20"/>
        </w:rPr>
        <w:t>;</w:t>
      </w:r>
      <w:r w:rsidR="001F5D71">
        <w:rPr>
          <w:sz w:val="20"/>
          <w:szCs w:val="20"/>
        </w:rPr>
        <w:t xml:space="preserve"> - częściowo</w:t>
      </w:r>
    </w:p>
    <w:p w:rsidR="008454B9" w:rsidRPr="00B56679" w:rsidRDefault="001F5D7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cs="Times New Roman"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spełnione</w:t>
      </w:r>
    </w:p>
    <w:p w:rsidR="00B5667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cs="Times New Roman"/>
          <w:i/>
          <w:sz w:val="20"/>
          <w:szCs w:val="20"/>
        </w:rPr>
      </w:pPr>
      <w:r w:rsidRPr="00B56679"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</w:p>
    <w:p w:rsidR="008454B9" w:rsidRPr="001F5D71" w:rsidRDefault="00B56679" w:rsidP="001F5D71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F5D71">
        <w:rPr>
          <w:rFonts w:cs="Times New Roman"/>
          <w:i/>
          <w:sz w:val="20"/>
          <w:szCs w:val="20"/>
        </w:rPr>
        <w:t xml:space="preserve">         </w:t>
      </w:r>
      <w:r w:rsidR="008454B9" w:rsidRPr="001F5D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54B9" w:rsidRDefault="00B5667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 przez wykorzystanie zdalnego dostępu on</w:t>
      </w:r>
      <w:r w:rsidR="00175A3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line do usługi tłumacza przez strony internetowe i aplikacje</w:t>
      </w:r>
      <w:r w:rsidR="001F5D7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4756C">
        <w:rPr>
          <w:rFonts w:ascii="Times New Roman" w:hAnsi="Times New Roman" w:cs="Times New Roman"/>
          <w:sz w:val="24"/>
          <w:szCs w:val="24"/>
        </w:rPr>
        <w:t>nie</w:t>
      </w:r>
      <w:r w:rsidR="001F5D71">
        <w:rPr>
          <w:rFonts w:ascii="Times New Roman" w:hAnsi="Times New Roman" w:cs="Times New Roman"/>
          <w:sz w:val="24"/>
          <w:szCs w:val="24"/>
        </w:rPr>
        <w:t>dostę</w:t>
      </w:r>
      <w:r w:rsidR="001F5D71" w:rsidRPr="001F5D71">
        <w:rPr>
          <w:rFonts w:ascii="Times New Roman" w:hAnsi="Times New Roman" w:cs="Times New Roman"/>
          <w:sz w:val="24"/>
          <w:szCs w:val="24"/>
        </w:rPr>
        <w:t>pne</w:t>
      </w:r>
      <w:r w:rsidR="001F5D71">
        <w:rPr>
          <w:rFonts w:ascii="Times New Roman" w:hAnsi="Times New Roman" w:cs="Times New Roman"/>
          <w:sz w:val="24"/>
          <w:szCs w:val="24"/>
        </w:rPr>
        <w:t>,</w:t>
      </w:r>
    </w:p>
    <w:p w:rsidR="001F5D71" w:rsidRDefault="001F5D71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756C" w:rsidRDefault="001F5D71" w:rsidP="0024756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F5D71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i/>
          <w:sz w:val="24"/>
          <w:szCs w:val="24"/>
        </w:rPr>
        <w:t xml:space="preserve"> instalację urządzeń lub innych środków technicznych do obsługi osób słabo słyszących </w:t>
      </w:r>
      <w:r w:rsidR="00CF3459">
        <w:rPr>
          <w:rFonts w:ascii="Times New Roman" w:hAnsi="Times New Roman" w:cs="Times New Roman"/>
          <w:i/>
          <w:sz w:val="24"/>
          <w:szCs w:val="24"/>
        </w:rPr>
        <w:t>w szczególności pętli indukcyjnych, systemów FM lub urządzeń opartych o inne technologie, których celem jest wspomaganie słyszenia –</w:t>
      </w:r>
    </w:p>
    <w:p w:rsidR="00CF3459" w:rsidRPr="0024756C" w:rsidRDefault="0024756C" w:rsidP="0024756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CF34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CF3459" w:rsidRPr="0024756C">
        <w:rPr>
          <w:rFonts w:ascii="Times New Roman" w:hAnsi="Times New Roman" w:cs="Times New Roman"/>
          <w:sz w:val="24"/>
          <w:szCs w:val="24"/>
        </w:rPr>
        <w:t>dostępne</w:t>
      </w:r>
    </w:p>
    <w:p w:rsidR="00CF3459" w:rsidRDefault="00CF345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4756C" w:rsidRDefault="00CF3459" w:rsidP="0024756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c) zapewnienie na wniosek osoby ze szczególnymi potrzebami, komunikacji z podmiotem publicznym, w formie określonej w tym wniosku. – </w:t>
      </w:r>
      <w:r w:rsidRPr="001062CC">
        <w:rPr>
          <w:rFonts w:ascii="Times New Roman" w:hAnsi="Times New Roman" w:cs="Times New Roman"/>
          <w:sz w:val="24"/>
          <w:szCs w:val="24"/>
        </w:rPr>
        <w:t>dostę</w:t>
      </w:r>
      <w:r w:rsidR="001062CC" w:rsidRPr="001062CC">
        <w:rPr>
          <w:rFonts w:ascii="Times New Roman" w:hAnsi="Times New Roman" w:cs="Times New Roman"/>
          <w:sz w:val="24"/>
          <w:szCs w:val="24"/>
        </w:rPr>
        <w:t>p</w:t>
      </w:r>
      <w:r w:rsidRPr="001062CC">
        <w:rPr>
          <w:rFonts w:ascii="Times New Roman" w:hAnsi="Times New Roman" w:cs="Times New Roman"/>
          <w:sz w:val="24"/>
          <w:szCs w:val="24"/>
        </w:rPr>
        <w:t xml:space="preserve">ne </w:t>
      </w:r>
      <w:r w:rsidR="0024756C">
        <w:rPr>
          <w:rFonts w:ascii="Times New Roman" w:hAnsi="Times New Roman" w:cs="Times New Roman"/>
          <w:sz w:val="24"/>
          <w:szCs w:val="24"/>
        </w:rPr>
        <w:t>lub</w:t>
      </w:r>
    </w:p>
    <w:p w:rsidR="001F5D71" w:rsidRPr="0024756C" w:rsidRDefault="0024756C" w:rsidP="0024756C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ograniczony dostęp </w:t>
      </w:r>
      <w:r w:rsidR="001062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2CC" w:rsidRPr="0024756C">
        <w:rPr>
          <w:rFonts w:ascii="Times New Roman" w:hAnsi="Times New Roman" w:cs="Times New Roman"/>
          <w:sz w:val="24"/>
          <w:szCs w:val="24"/>
        </w:rPr>
        <w:t>zależnoś</w:t>
      </w:r>
      <w:r w:rsidR="00CF3459" w:rsidRPr="0024756C">
        <w:rPr>
          <w:rFonts w:ascii="Times New Roman" w:hAnsi="Times New Roman" w:cs="Times New Roman"/>
          <w:sz w:val="24"/>
          <w:szCs w:val="24"/>
        </w:rPr>
        <w:t xml:space="preserve">ci od treści </w:t>
      </w:r>
      <w:r w:rsidR="001062CC" w:rsidRPr="0024756C">
        <w:rPr>
          <w:rFonts w:ascii="Times New Roman" w:hAnsi="Times New Roman" w:cs="Times New Roman"/>
          <w:sz w:val="24"/>
          <w:szCs w:val="24"/>
        </w:rPr>
        <w:t>wn</w:t>
      </w:r>
      <w:r w:rsidR="00CF3459" w:rsidRPr="0024756C">
        <w:rPr>
          <w:rFonts w:ascii="Times New Roman" w:hAnsi="Times New Roman" w:cs="Times New Roman"/>
          <w:sz w:val="24"/>
          <w:szCs w:val="24"/>
        </w:rPr>
        <w:t>iosku</w:t>
      </w:r>
      <w:r w:rsidR="00826E24" w:rsidRPr="0024756C">
        <w:rPr>
          <w:rFonts w:ascii="Times New Roman" w:hAnsi="Times New Roman" w:cs="Times New Roman"/>
          <w:sz w:val="24"/>
          <w:szCs w:val="24"/>
        </w:rPr>
        <w:t>.</w:t>
      </w:r>
    </w:p>
    <w:p w:rsidR="008454B9" w:rsidRDefault="008454B9" w:rsidP="008454B9">
      <w:pPr>
        <w:pStyle w:val="Akapitzlist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54B9" w:rsidRPr="000C0BC7" w:rsidRDefault="00826E24" w:rsidP="001062CC">
      <w:pPr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54B9">
        <w:t xml:space="preserve"> </w:t>
      </w:r>
    </w:p>
    <w:p w:rsidR="008454B9" w:rsidRPr="000C0BC7" w:rsidRDefault="008454B9" w:rsidP="00845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BC7">
        <w:rPr>
          <w:rFonts w:ascii="Times New Roman" w:hAnsi="Times New Roman" w:cs="Times New Roman"/>
          <w:b/>
          <w:sz w:val="24"/>
          <w:szCs w:val="24"/>
        </w:rPr>
        <w:t>Dostęp alternatywny</w:t>
      </w:r>
      <w:r w:rsidRPr="000C0BC7">
        <w:rPr>
          <w:rFonts w:ascii="Times New Roman" w:hAnsi="Times New Roman" w:cs="Times New Roman"/>
          <w:sz w:val="24"/>
          <w:szCs w:val="24"/>
        </w:rPr>
        <w:t xml:space="preserve"> – w zakresie, w którym nie są spełnione określone wymagania Ustawy</w:t>
      </w:r>
      <w:r w:rsidR="00826E24">
        <w:rPr>
          <w:rFonts w:ascii="Times New Roman" w:hAnsi="Times New Roman" w:cs="Times New Roman"/>
          <w:sz w:val="24"/>
          <w:szCs w:val="24"/>
        </w:rPr>
        <w:t xml:space="preserve"> w zakresie dostępności informacyjno-komunikacyjnej</w:t>
      </w:r>
      <w:r w:rsidRPr="000C0BC7">
        <w:rPr>
          <w:rFonts w:ascii="Times New Roman" w:hAnsi="Times New Roman" w:cs="Times New Roman"/>
          <w:sz w:val="24"/>
          <w:szCs w:val="24"/>
        </w:rPr>
        <w:t>, SPZOZ zapewnia dostęp alternatywny (art. 7 Ustawy)</w:t>
      </w:r>
      <w:r>
        <w:rPr>
          <w:rFonts w:ascii="Times New Roman" w:hAnsi="Times New Roman" w:cs="Times New Roman"/>
          <w:sz w:val="24"/>
          <w:szCs w:val="24"/>
        </w:rPr>
        <w:t xml:space="preserve"> poprzez wsparcie innej osoby, wsparcie techniczne oraz poprzez wprowadzenie organizacji pozwalającej osobom ze szczególnymi potrzebami realizacje potrzeb w niezbędnym zakresie.  </w:t>
      </w:r>
    </w:p>
    <w:p w:rsidR="001E1C6A" w:rsidRDefault="001E1C6A"/>
    <w:sectPr w:rsidR="001E1C6A" w:rsidSect="0086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F0EB5"/>
    <w:multiLevelType w:val="hybridMultilevel"/>
    <w:tmpl w:val="47785A5C"/>
    <w:lvl w:ilvl="0" w:tplc="6AE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37B8F"/>
    <w:rsid w:val="001062CC"/>
    <w:rsid w:val="00175A3F"/>
    <w:rsid w:val="001E1C6A"/>
    <w:rsid w:val="001F5D71"/>
    <w:rsid w:val="0024756C"/>
    <w:rsid w:val="00437B8F"/>
    <w:rsid w:val="00826E24"/>
    <w:rsid w:val="008454B9"/>
    <w:rsid w:val="008668CC"/>
    <w:rsid w:val="009A27F1"/>
    <w:rsid w:val="00A15A91"/>
    <w:rsid w:val="00AE05F6"/>
    <w:rsid w:val="00B56679"/>
    <w:rsid w:val="00C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kgorczyca</cp:lastModifiedBy>
  <cp:revision>7</cp:revision>
  <dcterms:created xsi:type="dcterms:W3CDTF">2021-10-18T10:51:00Z</dcterms:created>
  <dcterms:modified xsi:type="dcterms:W3CDTF">2022-03-11T10:14:00Z</dcterms:modified>
</cp:coreProperties>
</file>